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0E8AE" w14:textId="77777777" w:rsidR="00CD4C26" w:rsidRDefault="00CD4C26" w:rsidP="00CD4C26">
      <w:pPr>
        <w:pStyle w:val="NormalnyWeb"/>
        <w:spacing w:line="276" w:lineRule="auto"/>
        <w:rPr>
          <w:rFonts w:ascii="Arial" w:hAnsi="Arial" w:cs="Arial"/>
          <w:b/>
          <w:bCs/>
        </w:rPr>
      </w:pPr>
    </w:p>
    <w:p w14:paraId="39E155F3" w14:textId="0E268E12" w:rsidR="001D2139" w:rsidRPr="00C857E0" w:rsidRDefault="00291E48" w:rsidP="00C857E0">
      <w:pPr>
        <w:pStyle w:val="Nagwek1"/>
        <w:rPr>
          <w:rFonts w:cs="Arial"/>
        </w:rPr>
      </w:pPr>
      <w:r w:rsidRPr="00C857E0">
        <w:rPr>
          <w:rFonts w:cs="Arial"/>
        </w:rPr>
        <w:t>Wydział Biologii i Biotechnologii</w:t>
      </w:r>
    </w:p>
    <w:p w14:paraId="326DA780" w14:textId="570DC6BB" w:rsidR="00291E48" w:rsidRPr="00C857E0" w:rsidRDefault="00291E48" w:rsidP="00C857E0">
      <w:pPr>
        <w:pStyle w:val="Nagwek2"/>
      </w:pPr>
      <w:r w:rsidRPr="00C857E0">
        <w:rPr>
          <w:rStyle w:val="Pogrubienie"/>
          <w:b w:val="0"/>
          <w:bCs w:val="0"/>
        </w:rPr>
        <w:t>Laboratorium Przyszłości w Twoim Komputerze</w:t>
      </w:r>
    </w:p>
    <w:p w14:paraId="33BFB5F6" w14:textId="14F84D37" w:rsidR="00291E48" w:rsidRPr="00CD4C26" w:rsidRDefault="00291E48" w:rsidP="00CD4C26">
      <w:pPr>
        <w:pStyle w:val="NormalnyWeb"/>
        <w:spacing w:line="276" w:lineRule="auto"/>
        <w:rPr>
          <w:rFonts w:ascii="Arial" w:hAnsi="Arial" w:cs="Arial"/>
        </w:rPr>
      </w:pPr>
      <w:r w:rsidRPr="00CD4C26">
        <w:rPr>
          <w:rFonts w:ascii="Arial" w:hAnsi="Arial" w:cs="Arial"/>
        </w:rPr>
        <w:t xml:space="preserve">Zamień tradycyjne ćwiczenia laboratoryjne w fascynującą przygodę dzięki innowacyjnej platformie do nauki przedmiotów przyrodniczych w wirtualnej rzeczywistości! </w:t>
      </w:r>
      <w:r w:rsidR="00DF6840" w:rsidRPr="00CD4C26">
        <w:rPr>
          <w:rFonts w:ascii="Arial" w:hAnsi="Arial" w:cs="Arial"/>
        </w:rPr>
        <w:t xml:space="preserve">Platforma </w:t>
      </w:r>
      <w:r w:rsidRPr="00CD4C26">
        <w:rPr>
          <w:rFonts w:ascii="Arial" w:hAnsi="Arial" w:cs="Arial"/>
        </w:rPr>
        <w:t xml:space="preserve">oferuje </w:t>
      </w:r>
      <w:r w:rsidRPr="00CD4C26">
        <w:rPr>
          <w:rStyle w:val="Pogrubienie"/>
          <w:rFonts w:ascii="Arial" w:hAnsi="Arial" w:cs="Arial"/>
        </w:rPr>
        <w:t>interaktywne symulacje laboratoryjne</w:t>
      </w:r>
      <w:r w:rsidRPr="00CD4C26">
        <w:rPr>
          <w:rFonts w:ascii="Arial" w:hAnsi="Arial" w:cs="Arial"/>
        </w:rPr>
        <w:t>, które pozwalają studentom eksperymentować, analizować i uczyć się w bezpiecznym, realistycznym środowisku cyfrowym.</w:t>
      </w:r>
    </w:p>
    <w:p w14:paraId="5CB47DC0" w14:textId="31773F94" w:rsidR="00291E48" w:rsidRPr="00CD4C26" w:rsidRDefault="00CD4C26" w:rsidP="00CD4C26">
      <w:pPr>
        <w:pStyle w:val="NormalnyWeb"/>
        <w:spacing w:line="276" w:lineRule="auto"/>
        <w:rPr>
          <w:rFonts w:ascii="Arial" w:hAnsi="Arial" w:cs="Arial"/>
        </w:rPr>
      </w:pPr>
      <w:r>
        <w:rPr>
          <w:rFonts w:ascii="Segoe UI Emoji" w:hAnsi="Segoe UI Emoji" w:cs="Segoe UI Emoji"/>
        </w:rPr>
        <w:t>🧪</w:t>
      </w:r>
      <w:r>
        <w:t xml:space="preserve"> </w:t>
      </w:r>
      <w:r w:rsidR="00291E48" w:rsidRPr="00CD4C26">
        <w:rPr>
          <w:rStyle w:val="Pogrubienie"/>
          <w:rFonts w:ascii="Arial" w:hAnsi="Arial" w:cs="Arial"/>
        </w:rPr>
        <w:t>Co oferuje?</w:t>
      </w:r>
    </w:p>
    <w:p w14:paraId="752BAB65" w14:textId="77777777" w:rsidR="00291E48" w:rsidRPr="00CD4C26" w:rsidRDefault="00291E48" w:rsidP="00CD4C26">
      <w:pPr>
        <w:pStyle w:val="NormalnyWeb"/>
        <w:numPr>
          <w:ilvl w:val="0"/>
          <w:numId w:val="16"/>
        </w:numPr>
        <w:spacing w:line="276" w:lineRule="auto"/>
        <w:rPr>
          <w:rFonts w:ascii="Arial" w:hAnsi="Arial" w:cs="Arial"/>
        </w:rPr>
      </w:pPr>
      <w:r w:rsidRPr="00CD4C26">
        <w:rPr>
          <w:rFonts w:ascii="Arial" w:hAnsi="Arial" w:cs="Arial"/>
        </w:rPr>
        <w:t xml:space="preserve">Możliwość przeprowadzania </w:t>
      </w:r>
      <w:r w:rsidRPr="00CD4C26">
        <w:rPr>
          <w:rStyle w:val="Pogrubienie"/>
          <w:rFonts w:ascii="Arial" w:hAnsi="Arial" w:cs="Arial"/>
        </w:rPr>
        <w:t>eksperymentów naukowych</w:t>
      </w:r>
      <w:r w:rsidRPr="00CD4C26">
        <w:rPr>
          <w:rFonts w:ascii="Arial" w:hAnsi="Arial" w:cs="Arial"/>
        </w:rPr>
        <w:t>, których wykonanie w rzeczywistym laboratorium byłoby kosztowne, czasochłonne lub niebezpieczne,</w:t>
      </w:r>
    </w:p>
    <w:p w14:paraId="275B2BA4" w14:textId="77777777" w:rsidR="00291E48" w:rsidRPr="00CD4C26" w:rsidRDefault="00291E48" w:rsidP="00CD4C26">
      <w:pPr>
        <w:pStyle w:val="NormalnyWeb"/>
        <w:numPr>
          <w:ilvl w:val="0"/>
          <w:numId w:val="16"/>
        </w:numPr>
        <w:spacing w:line="276" w:lineRule="auto"/>
        <w:rPr>
          <w:rFonts w:ascii="Arial" w:hAnsi="Arial" w:cs="Arial"/>
        </w:rPr>
      </w:pPr>
      <w:r w:rsidRPr="00CD4C26">
        <w:rPr>
          <w:rFonts w:ascii="Arial" w:hAnsi="Arial" w:cs="Arial"/>
        </w:rPr>
        <w:t xml:space="preserve">Dostęp do </w:t>
      </w:r>
      <w:r w:rsidRPr="00CD4C26">
        <w:rPr>
          <w:rStyle w:val="Pogrubienie"/>
          <w:rFonts w:ascii="Arial" w:hAnsi="Arial" w:cs="Arial"/>
        </w:rPr>
        <w:t>narzędzi, odczynników i aparatury</w:t>
      </w:r>
      <w:r w:rsidRPr="00CD4C26">
        <w:rPr>
          <w:rFonts w:ascii="Arial" w:hAnsi="Arial" w:cs="Arial"/>
        </w:rPr>
        <w:t xml:space="preserve"> w wirtualnym środowisku – bez ograniczeń!</w:t>
      </w:r>
    </w:p>
    <w:p w14:paraId="6FA6066C" w14:textId="77777777" w:rsidR="00291E48" w:rsidRPr="00CD4C26" w:rsidRDefault="00291E48" w:rsidP="00CD4C26">
      <w:pPr>
        <w:pStyle w:val="NormalnyWeb"/>
        <w:spacing w:line="276" w:lineRule="auto"/>
        <w:rPr>
          <w:rFonts w:ascii="Arial" w:hAnsi="Arial" w:cs="Arial"/>
        </w:rPr>
      </w:pPr>
      <w:r w:rsidRPr="00CD4C26">
        <w:rPr>
          <w:rFonts w:ascii="Segoe UI Emoji" w:hAnsi="Segoe UI Emoji" w:cs="Segoe UI Emoji"/>
        </w:rPr>
        <w:t>🎓</w:t>
      </w:r>
      <w:r w:rsidRPr="00CD4C26">
        <w:rPr>
          <w:rFonts w:ascii="Arial" w:hAnsi="Arial" w:cs="Arial"/>
        </w:rPr>
        <w:t xml:space="preserve"> </w:t>
      </w:r>
      <w:r w:rsidRPr="00CD4C26">
        <w:rPr>
          <w:rStyle w:val="Pogrubienie"/>
          <w:rFonts w:ascii="Arial" w:hAnsi="Arial" w:cs="Arial"/>
        </w:rPr>
        <w:t>Dlaczego warto?</w:t>
      </w:r>
    </w:p>
    <w:p w14:paraId="4F5140E3" w14:textId="77777777" w:rsidR="00291E48" w:rsidRPr="00CD4C26" w:rsidRDefault="00291E48" w:rsidP="00CD4C26">
      <w:pPr>
        <w:pStyle w:val="NormalnyWeb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 w:rsidRPr="00CD4C26">
        <w:rPr>
          <w:rFonts w:ascii="Arial" w:hAnsi="Arial" w:cs="Arial"/>
        </w:rPr>
        <w:t xml:space="preserve">Nauka poprzez </w:t>
      </w:r>
      <w:r w:rsidRPr="00CD4C26">
        <w:rPr>
          <w:rStyle w:val="Pogrubienie"/>
          <w:rFonts w:ascii="Arial" w:hAnsi="Arial" w:cs="Arial"/>
        </w:rPr>
        <w:t>działanie i interakcję</w:t>
      </w:r>
      <w:r w:rsidRPr="00CD4C26">
        <w:rPr>
          <w:rFonts w:ascii="Arial" w:hAnsi="Arial" w:cs="Arial"/>
        </w:rPr>
        <w:t xml:space="preserve"> – zwiększa zaangażowanie i efektywność przyswajania wiedzy,</w:t>
      </w:r>
    </w:p>
    <w:p w14:paraId="7B3334C7" w14:textId="77777777" w:rsidR="00291E48" w:rsidRPr="00CD4C26" w:rsidRDefault="00291E48" w:rsidP="00CD4C26">
      <w:pPr>
        <w:pStyle w:val="NormalnyWeb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 w:rsidRPr="00CD4C26">
        <w:rPr>
          <w:rFonts w:ascii="Arial" w:hAnsi="Arial" w:cs="Arial"/>
        </w:rPr>
        <w:t xml:space="preserve">Możliwość </w:t>
      </w:r>
      <w:r w:rsidRPr="00CD4C26">
        <w:rPr>
          <w:rStyle w:val="Pogrubienie"/>
          <w:rFonts w:ascii="Arial" w:hAnsi="Arial" w:cs="Arial"/>
        </w:rPr>
        <w:t>powtarzania eksperymentów bez ryzyka</w:t>
      </w:r>
      <w:r w:rsidRPr="00CD4C26">
        <w:rPr>
          <w:rFonts w:ascii="Arial" w:hAnsi="Arial" w:cs="Arial"/>
        </w:rPr>
        <w:t xml:space="preserve"> i kosztów,</w:t>
      </w:r>
    </w:p>
    <w:p w14:paraId="767CC135" w14:textId="77777777" w:rsidR="00291E48" w:rsidRPr="00CD4C26" w:rsidRDefault="00291E48" w:rsidP="00CD4C26">
      <w:pPr>
        <w:pStyle w:val="NormalnyWeb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 w:rsidRPr="00CD4C26">
        <w:rPr>
          <w:rFonts w:ascii="Arial" w:hAnsi="Arial" w:cs="Arial"/>
        </w:rPr>
        <w:t>Idealne wsparcie dla nauczania zdalnego, hybrydowego i tradycyjnego.</w:t>
      </w:r>
    </w:p>
    <w:p w14:paraId="2AEA6348" w14:textId="77777777" w:rsidR="001D2139" w:rsidRDefault="001D2139" w:rsidP="001D2139">
      <w:pPr>
        <w:pStyle w:val="NormalnyWeb"/>
      </w:pPr>
    </w:p>
    <w:p w14:paraId="028F8825" w14:textId="77777777" w:rsidR="001D2139" w:rsidRPr="001D2139" w:rsidRDefault="001D2139" w:rsidP="001D2139">
      <w:pPr>
        <w:rPr>
          <w:b/>
          <w:bCs/>
        </w:rPr>
      </w:pPr>
    </w:p>
    <w:sectPr w:rsidR="001D2139" w:rsidRPr="001D213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D08CC" w14:textId="77777777" w:rsidR="00300735" w:rsidRDefault="00300735" w:rsidP="00CD4C26">
      <w:pPr>
        <w:spacing w:after="0" w:line="240" w:lineRule="auto"/>
      </w:pPr>
      <w:r>
        <w:separator/>
      </w:r>
    </w:p>
  </w:endnote>
  <w:endnote w:type="continuationSeparator" w:id="0">
    <w:p w14:paraId="6FDF93B0" w14:textId="77777777" w:rsidR="00300735" w:rsidRDefault="00300735" w:rsidP="00CD4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AE369" w14:textId="77777777" w:rsidR="00300735" w:rsidRDefault="00300735" w:rsidP="00CD4C26">
      <w:pPr>
        <w:spacing w:after="0" w:line="240" w:lineRule="auto"/>
      </w:pPr>
      <w:r>
        <w:separator/>
      </w:r>
    </w:p>
  </w:footnote>
  <w:footnote w:type="continuationSeparator" w:id="0">
    <w:p w14:paraId="4FA1FDA2" w14:textId="77777777" w:rsidR="00300735" w:rsidRDefault="00300735" w:rsidP="00CD4C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D7C3E" w14:textId="0320AAE6" w:rsidR="00CD4C26" w:rsidRDefault="00CD4C2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748FC2B" wp14:editId="07869422">
          <wp:simplePos x="0" y="0"/>
          <wp:positionH relativeFrom="column">
            <wp:posOffset>-567055</wp:posOffset>
          </wp:positionH>
          <wp:positionV relativeFrom="paragraph">
            <wp:posOffset>-234315</wp:posOffset>
          </wp:positionV>
          <wp:extent cx="6533101" cy="461645"/>
          <wp:effectExtent l="0" t="0" r="1270" b="0"/>
          <wp:wrapNone/>
          <wp:docPr id="1" name="Obraz 1" descr="Logotypy Unii Europejskiej, Flaga Polski, znak SGG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3101" cy="46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00E7"/>
    <w:multiLevelType w:val="multilevel"/>
    <w:tmpl w:val="A3AE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B311A"/>
    <w:multiLevelType w:val="multilevel"/>
    <w:tmpl w:val="FC30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961B2"/>
    <w:multiLevelType w:val="multilevel"/>
    <w:tmpl w:val="8D2C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C6633"/>
    <w:multiLevelType w:val="hybridMultilevel"/>
    <w:tmpl w:val="E2905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61FED"/>
    <w:multiLevelType w:val="multilevel"/>
    <w:tmpl w:val="F9F2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035BB"/>
    <w:multiLevelType w:val="multilevel"/>
    <w:tmpl w:val="1738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27238"/>
    <w:multiLevelType w:val="multilevel"/>
    <w:tmpl w:val="2018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2C3F55"/>
    <w:multiLevelType w:val="multilevel"/>
    <w:tmpl w:val="CD3C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9130F"/>
    <w:multiLevelType w:val="multilevel"/>
    <w:tmpl w:val="C0F2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9D2030"/>
    <w:multiLevelType w:val="multilevel"/>
    <w:tmpl w:val="1A4A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A475E4"/>
    <w:multiLevelType w:val="multilevel"/>
    <w:tmpl w:val="EC9A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310201"/>
    <w:multiLevelType w:val="hybridMultilevel"/>
    <w:tmpl w:val="DC52D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3FC"/>
    <w:multiLevelType w:val="multilevel"/>
    <w:tmpl w:val="209C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423628"/>
    <w:multiLevelType w:val="multilevel"/>
    <w:tmpl w:val="D4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CC1EB8"/>
    <w:multiLevelType w:val="multilevel"/>
    <w:tmpl w:val="4764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E6C7F"/>
    <w:multiLevelType w:val="multilevel"/>
    <w:tmpl w:val="4590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B2CDF"/>
    <w:multiLevelType w:val="multilevel"/>
    <w:tmpl w:val="487E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6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0"/>
  </w:num>
  <w:num w:numId="10">
    <w:abstractNumId w:val="15"/>
  </w:num>
  <w:num w:numId="11">
    <w:abstractNumId w:val="5"/>
  </w:num>
  <w:num w:numId="12">
    <w:abstractNumId w:val="10"/>
  </w:num>
  <w:num w:numId="13">
    <w:abstractNumId w:val="1"/>
  </w:num>
  <w:num w:numId="14">
    <w:abstractNumId w:val="13"/>
  </w:num>
  <w:num w:numId="15">
    <w:abstractNumId w:val="14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0F2"/>
    <w:rsid w:val="000C5352"/>
    <w:rsid w:val="001D2139"/>
    <w:rsid w:val="00255D51"/>
    <w:rsid w:val="00291E48"/>
    <w:rsid w:val="00300735"/>
    <w:rsid w:val="003E2C1A"/>
    <w:rsid w:val="00832EF5"/>
    <w:rsid w:val="00A94B66"/>
    <w:rsid w:val="00BD78DC"/>
    <w:rsid w:val="00C857E0"/>
    <w:rsid w:val="00CD4C26"/>
    <w:rsid w:val="00DA50F2"/>
    <w:rsid w:val="00DF6840"/>
    <w:rsid w:val="00E45A9F"/>
    <w:rsid w:val="00E512C4"/>
    <w:rsid w:val="00E5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F111"/>
  <w15:chartTrackingRefBased/>
  <w15:docId w15:val="{80A7DD77-1209-4C5A-90F0-518C9ED2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57E0"/>
    <w:pPr>
      <w:keepNext/>
      <w:keepLines/>
      <w:spacing w:before="240" w:after="0"/>
      <w:outlineLvl w:val="0"/>
    </w:pPr>
    <w:rPr>
      <w:rFonts w:ascii="Arial" w:eastAsiaTheme="majorEastAsia" w:hAnsi="Arial" w:cstheme="majorBidi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857E0"/>
    <w:pPr>
      <w:keepNext/>
      <w:keepLines/>
      <w:spacing w:before="280" w:after="240"/>
      <w:outlineLvl w:val="1"/>
    </w:pPr>
    <w:rPr>
      <w:rFonts w:ascii="Arial" w:eastAsiaTheme="majorEastAsia" w:hAnsi="Arial" w:cstheme="majorBidi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4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A9F"/>
    <w:rPr>
      <w:b/>
      <w:bCs/>
    </w:rPr>
  </w:style>
  <w:style w:type="paragraph" w:styleId="Akapitzlist">
    <w:name w:val="List Paragraph"/>
    <w:basedOn w:val="Normalny"/>
    <w:uiPriority w:val="34"/>
    <w:qFormat/>
    <w:rsid w:val="00E45A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4C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4C26"/>
  </w:style>
  <w:style w:type="paragraph" w:styleId="Stopka">
    <w:name w:val="footer"/>
    <w:basedOn w:val="Normalny"/>
    <w:link w:val="StopkaZnak"/>
    <w:uiPriority w:val="99"/>
    <w:unhideWhenUsed/>
    <w:rsid w:val="00CD4C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4C26"/>
  </w:style>
  <w:style w:type="character" w:customStyle="1" w:styleId="Nagwek1Znak">
    <w:name w:val="Nagłówek 1 Znak"/>
    <w:basedOn w:val="Domylnaczcionkaakapitu"/>
    <w:link w:val="Nagwek1"/>
    <w:uiPriority w:val="9"/>
    <w:rsid w:val="00C857E0"/>
    <w:rPr>
      <w:rFonts w:ascii="Arial" w:eastAsiaTheme="majorEastAsia" w:hAnsi="Arial" w:cstheme="majorBidi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857E0"/>
    <w:rPr>
      <w:rFonts w:ascii="Arial" w:eastAsiaTheme="majorEastAsia" w:hAnsi="Arial" w:cstheme="majorBidi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6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Kamil Bieganowski</cp:lastModifiedBy>
  <cp:revision>2</cp:revision>
  <dcterms:created xsi:type="dcterms:W3CDTF">2025-07-08T08:28:00Z</dcterms:created>
  <dcterms:modified xsi:type="dcterms:W3CDTF">2025-07-08T08:28:00Z</dcterms:modified>
</cp:coreProperties>
</file>