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77073" w14:textId="1BC4FDE2" w:rsidR="001D2139" w:rsidRPr="00513550" w:rsidRDefault="00513550" w:rsidP="00513550">
      <w:pPr>
        <w:pStyle w:val="NormalnyWeb"/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/>
      </w:r>
      <w:r w:rsidR="001D2139" w:rsidRPr="00513550">
        <w:rPr>
          <w:rFonts w:ascii="Arial" w:hAnsi="Arial" w:cs="Arial"/>
          <w:b/>
          <w:bCs/>
        </w:rPr>
        <w:t xml:space="preserve">Wydział Technologii Żywienia </w:t>
      </w:r>
      <w:bookmarkStart w:id="0" w:name="_GoBack"/>
      <w:bookmarkEnd w:id="0"/>
    </w:p>
    <w:p w14:paraId="342BA1CB" w14:textId="612950C8" w:rsidR="001D2139" w:rsidRPr="00513550" w:rsidRDefault="001D2139" w:rsidP="00513550">
      <w:pPr>
        <w:pStyle w:val="NormalnyWeb"/>
        <w:spacing w:line="276" w:lineRule="auto"/>
        <w:rPr>
          <w:rFonts w:ascii="Arial" w:hAnsi="Arial" w:cs="Arial"/>
        </w:rPr>
      </w:pPr>
      <w:r w:rsidRPr="00513550">
        <w:rPr>
          <w:rStyle w:val="Pogrubienie"/>
          <w:rFonts w:ascii="Arial" w:hAnsi="Arial" w:cs="Arial"/>
        </w:rPr>
        <w:t>Interaktywny Trening Projektowania Zakładów Produkcyjnych</w:t>
      </w:r>
    </w:p>
    <w:p w14:paraId="08EAB95F" w14:textId="77777777" w:rsidR="001D2139" w:rsidRPr="00513550" w:rsidRDefault="001D2139" w:rsidP="00513550">
      <w:pPr>
        <w:pStyle w:val="NormalnyWeb"/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 xml:space="preserve">Poznaj nową jakość kształcenia w przemyśle spożywczym dzięki innowacyjnej aplikacji VR, która przenosi studentów w realistyczne środowisko produkcyjne! Aplikacja została zaprojektowana z myślą o nauce i doskonaleniu praktycznych umiejętności w zakresie </w:t>
      </w:r>
      <w:r w:rsidRPr="00513550">
        <w:rPr>
          <w:rStyle w:val="Pogrubienie"/>
          <w:rFonts w:ascii="Arial" w:hAnsi="Arial" w:cs="Arial"/>
        </w:rPr>
        <w:t>planowania, projektowania i wizualizacji procesów technologicznych</w:t>
      </w:r>
      <w:r w:rsidRPr="00513550">
        <w:rPr>
          <w:rFonts w:ascii="Arial" w:hAnsi="Arial" w:cs="Arial"/>
        </w:rPr>
        <w:t xml:space="preserve"> w zakładach przetwórstwa żywności.</w:t>
      </w:r>
    </w:p>
    <w:p w14:paraId="2FD63613" w14:textId="77777777" w:rsidR="001D2139" w:rsidRPr="00513550" w:rsidRDefault="001D2139" w:rsidP="00513550">
      <w:pPr>
        <w:pStyle w:val="NormalnyWeb"/>
        <w:spacing w:line="276" w:lineRule="auto"/>
        <w:rPr>
          <w:rFonts w:ascii="Arial" w:hAnsi="Arial" w:cs="Arial"/>
        </w:rPr>
      </w:pPr>
      <w:r w:rsidRPr="00513550">
        <w:rPr>
          <w:rFonts w:ascii="Segoe UI Emoji" w:hAnsi="Segoe UI Emoji" w:cs="Segoe UI Emoji"/>
        </w:rPr>
        <w:t>🎯</w:t>
      </w:r>
      <w:r w:rsidRPr="00513550">
        <w:rPr>
          <w:rFonts w:ascii="Arial" w:hAnsi="Arial" w:cs="Arial"/>
        </w:rPr>
        <w:t xml:space="preserve"> </w:t>
      </w:r>
      <w:r w:rsidRPr="00513550">
        <w:rPr>
          <w:rStyle w:val="Pogrubienie"/>
          <w:rFonts w:ascii="Arial" w:hAnsi="Arial" w:cs="Arial"/>
        </w:rPr>
        <w:t>Główne cele aplikacji:</w:t>
      </w:r>
    </w:p>
    <w:p w14:paraId="47E53218" w14:textId="77777777" w:rsidR="001D2139" w:rsidRPr="00513550" w:rsidRDefault="001D2139" w:rsidP="00513550">
      <w:pPr>
        <w:pStyle w:val="NormalnyWeb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>Nauka organizacji hal produkcyjnych i układów funkcjonalnych zakładów,</w:t>
      </w:r>
    </w:p>
    <w:p w14:paraId="3EBFAF97" w14:textId="77777777" w:rsidR="001D2139" w:rsidRPr="00513550" w:rsidRDefault="001D2139" w:rsidP="00513550">
      <w:pPr>
        <w:pStyle w:val="NormalnyWeb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>Planowanie przepływu surowców oraz ciągów komunikacyjnych,</w:t>
      </w:r>
    </w:p>
    <w:p w14:paraId="5AC00AC5" w14:textId="77777777" w:rsidR="001D2139" w:rsidRPr="00513550" w:rsidRDefault="001D2139" w:rsidP="00513550">
      <w:pPr>
        <w:pStyle w:val="NormalnyWeb"/>
        <w:numPr>
          <w:ilvl w:val="0"/>
          <w:numId w:val="12"/>
        </w:numPr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>Interaktywna wizualizacja produkcji konkretnych grup produktów spożywczych.</w:t>
      </w:r>
    </w:p>
    <w:p w14:paraId="146A1C62" w14:textId="77777777" w:rsidR="001D2139" w:rsidRPr="00513550" w:rsidRDefault="001D2139" w:rsidP="00513550">
      <w:pPr>
        <w:pStyle w:val="NormalnyWeb"/>
        <w:spacing w:line="276" w:lineRule="auto"/>
        <w:rPr>
          <w:rFonts w:ascii="Arial" w:hAnsi="Arial" w:cs="Arial"/>
        </w:rPr>
      </w:pPr>
      <w:r w:rsidRPr="00513550">
        <w:rPr>
          <w:rFonts w:ascii="Segoe UI Emoji" w:hAnsi="Segoe UI Emoji" w:cs="Segoe UI Emoji"/>
        </w:rPr>
        <w:t>🍖🥫🥗</w:t>
      </w:r>
      <w:r w:rsidRPr="00513550">
        <w:rPr>
          <w:rFonts w:ascii="Arial" w:hAnsi="Arial" w:cs="Arial"/>
        </w:rPr>
        <w:t xml:space="preserve"> </w:t>
      </w:r>
      <w:r w:rsidRPr="00513550">
        <w:rPr>
          <w:rStyle w:val="Pogrubienie"/>
          <w:rFonts w:ascii="Arial" w:hAnsi="Arial" w:cs="Arial"/>
        </w:rPr>
        <w:t>Zakres produktowy obejmuje m.in.:</w:t>
      </w:r>
    </w:p>
    <w:p w14:paraId="45CF95E5" w14:textId="77777777" w:rsidR="001D2139" w:rsidRPr="00513550" w:rsidRDefault="001D2139" w:rsidP="00513550">
      <w:pPr>
        <w:pStyle w:val="NormalnyWeb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513550">
        <w:rPr>
          <w:rStyle w:val="Pogrubienie"/>
          <w:rFonts w:ascii="Arial" w:hAnsi="Arial" w:cs="Arial"/>
        </w:rPr>
        <w:t>Przetwory mięsne</w:t>
      </w:r>
      <w:r w:rsidRPr="00513550">
        <w:rPr>
          <w:rFonts w:ascii="Arial" w:hAnsi="Arial" w:cs="Arial"/>
        </w:rPr>
        <w:t xml:space="preserve">: kiełbasy, wędzonki, konserwy, pasztety, </w:t>
      </w:r>
      <w:proofErr w:type="spellStart"/>
      <w:r w:rsidRPr="00513550">
        <w:rPr>
          <w:rFonts w:ascii="Arial" w:hAnsi="Arial" w:cs="Arial"/>
        </w:rPr>
        <w:t>nuggetsy</w:t>
      </w:r>
      <w:proofErr w:type="spellEnd"/>
      <w:r w:rsidRPr="00513550">
        <w:rPr>
          <w:rFonts w:ascii="Arial" w:hAnsi="Arial" w:cs="Arial"/>
        </w:rPr>
        <w:t>, pulpety, kaszanki, salcesony</w:t>
      </w:r>
    </w:p>
    <w:p w14:paraId="47B6582B" w14:textId="77777777" w:rsidR="001D2139" w:rsidRPr="00513550" w:rsidRDefault="001D2139" w:rsidP="00513550">
      <w:pPr>
        <w:pStyle w:val="NormalnyWeb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513550">
        <w:rPr>
          <w:rStyle w:val="Pogrubienie"/>
          <w:rFonts w:ascii="Arial" w:hAnsi="Arial" w:cs="Arial"/>
        </w:rPr>
        <w:t>Przetwory owocowo-warzywne</w:t>
      </w:r>
      <w:r w:rsidRPr="00513550">
        <w:rPr>
          <w:rFonts w:ascii="Arial" w:hAnsi="Arial" w:cs="Arial"/>
        </w:rPr>
        <w:t>: przeciery, pulpy, frytki, moszcze</w:t>
      </w:r>
    </w:p>
    <w:p w14:paraId="39614BA1" w14:textId="77777777" w:rsidR="001D2139" w:rsidRPr="00513550" w:rsidRDefault="001D2139" w:rsidP="00513550">
      <w:pPr>
        <w:pStyle w:val="NormalnyWeb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513550">
        <w:rPr>
          <w:rStyle w:val="Pogrubienie"/>
          <w:rFonts w:ascii="Arial" w:hAnsi="Arial" w:cs="Arial"/>
        </w:rPr>
        <w:t>Przetwory tłuszczowe</w:t>
      </w:r>
      <w:r w:rsidRPr="00513550">
        <w:rPr>
          <w:rFonts w:ascii="Arial" w:hAnsi="Arial" w:cs="Arial"/>
        </w:rPr>
        <w:t>: majonezy, margaryny, oleje tłoczone i ekstrahowane</w:t>
      </w:r>
    </w:p>
    <w:p w14:paraId="649F2971" w14:textId="77777777" w:rsidR="001D2139" w:rsidRPr="00513550" w:rsidRDefault="001D2139" w:rsidP="00513550">
      <w:pPr>
        <w:pStyle w:val="NormalnyWeb"/>
        <w:spacing w:line="276" w:lineRule="auto"/>
        <w:rPr>
          <w:rFonts w:ascii="Arial" w:hAnsi="Arial" w:cs="Arial"/>
        </w:rPr>
      </w:pPr>
      <w:r w:rsidRPr="00513550">
        <w:rPr>
          <w:rFonts w:ascii="Segoe UI Emoji" w:hAnsi="Segoe UI Emoji" w:cs="Segoe UI Emoji"/>
        </w:rPr>
        <w:t>🚶</w:t>
      </w:r>
      <w:r w:rsidRPr="00513550">
        <w:rPr>
          <w:rFonts w:ascii="Arial" w:hAnsi="Arial" w:cs="Arial"/>
        </w:rPr>
        <w:t xml:space="preserve">‍♂️ </w:t>
      </w:r>
      <w:r w:rsidRPr="00513550">
        <w:rPr>
          <w:rStyle w:val="Pogrubienie"/>
          <w:rFonts w:ascii="Arial" w:hAnsi="Arial" w:cs="Arial"/>
        </w:rPr>
        <w:t>Funkcjonalności aplikacji:</w:t>
      </w:r>
    </w:p>
    <w:p w14:paraId="4905B89B" w14:textId="77777777" w:rsidR="001D2139" w:rsidRPr="00513550" w:rsidRDefault="001D2139" w:rsidP="00513550">
      <w:pPr>
        <w:pStyle w:val="NormalnyWeb"/>
        <w:numPr>
          <w:ilvl w:val="0"/>
          <w:numId w:val="14"/>
        </w:numPr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>Wirtualny spacer po hali produkcyjnej w skali 1:1,</w:t>
      </w:r>
    </w:p>
    <w:p w14:paraId="7B87E301" w14:textId="77777777" w:rsidR="001D2139" w:rsidRPr="00513550" w:rsidRDefault="001D2139" w:rsidP="00513550">
      <w:pPr>
        <w:pStyle w:val="NormalnyWeb"/>
        <w:numPr>
          <w:ilvl w:val="0"/>
          <w:numId w:val="14"/>
        </w:numPr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>Interaktywna analiza rozmieszczenia urządzeń i linii technologicznych,</w:t>
      </w:r>
    </w:p>
    <w:p w14:paraId="271C8F42" w14:textId="77777777" w:rsidR="001D2139" w:rsidRPr="00513550" w:rsidRDefault="001D2139" w:rsidP="00513550">
      <w:pPr>
        <w:pStyle w:val="NormalnyWeb"/>
        <w:numPr>
          <w:ilvl w:val="0"/>
          <w:numId w:val="14"/>
        </w:numPr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>Możliwość wizualizacji prototypów maszyn i optymalizacji przestrzeni,</w:t>
      </w:r>
    </w:p>
    <w:p w14:paraId="0DB08E0D" w14:textId="77777777" w:rsidR="001D2139" w:rsidRPr="00513550" w:rsidRDefault="001D2139" w:rsidP="00513550">
      <w:pPr>
        <w:pStyle w:val="NormalnyWeb"/>
        <w:numPr>
          <w:ilvl w:val="0"/>
          <w:numId w:val="14"/>
        </w:numPr>
        <w:spacing w:line="276" w:lineRule="auto"/>
        <w:rPr>
          <w:rFonts w:ascii="Arial" w:hAnsi="Arial" w:cs="Arial"/>
        </w:rPr>
      </w:pPr>
      <w:r w:rsidRPr="00513550">
        <w:rPr>
          <w:rFonts w:ascii="Arial" w:hAnsi="Arial" w:cs="Arial"/>
        </w:rPr>
        <w:t>Symulacja procesów pakowania w atmosferze ochronnej (MAP) dla mięsa i jego przetworów.</w:t>
      </w:r>
    </w:p>
    <w:sectPr w:rsidR="001D2139" w:rsidRPr="0051355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B7DF3" w14:textId="77777777" w:rsidR="0079527F" w:rsidRDefault="0079527F" w:rsidP="00513550">
      <w:pPr>
        <w:spacing w:after="0" w:line="240" w:lineRule="auto"/>
      </w:pPr>
      <w:r>
        <w:separator/>
      </w:r>
    </w:p>
  </w:endnote>
  <w:endnote w:type="continuationSeparator" w:id="0">
    <w:p w14:paraId="0EC85C70" w14:textId="77777777" w:rsidR="0079527F" w:rsidRDefault="0079527F" w:rsidP="00513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51C0EF" w14:textId="77777777" w:rsidR="0079527F" w:rsidRDefault="0079527F" w:rsidP="00513550">
      <w:pPr>
        <w:spacing w:after="0" w:line="240" w:lineRule="auto"/>
      </w:pPr>
      <w:r>
        <w:separator/>
      </w:r>
    </w:p>
  </w:footnote>
  <w:footnote w:type="continuationSeparator" w:id="0">
    <w:p w14:paraId="3EA1F6C2" w14:textId="77777777" w:rsidR="0079527F" w:rsidRDefault="0079527F" w:rsidP="00513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B0FD5" w14:textId="5121E117" w:rsidR="00513550" w:rsidRDefault="00513550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5E66F0E" wp14:editId="6E2779CC">
          <wp:simplePos x="0" y="0"/>
          <wp:positionH relativeFrom="column">
            <wp:posOffset>-595630</wp:posOffset>
          </wp:positionH>
          <wp:positionV relativeFrom="paragraph">
            <wp:posOffset>-220980</wp:posOffset>
          </wp:positionV>
          <wp:extent cx="7059930" cy="498107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9930" cy="49810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91962"/>
    <w:rsid w:val="000C5352"/>
    <w:rsid w:val="001D2139"/>
    <w:rsid w:val="00291E48"/>
    <w:rsid w:val="00513550"/>
    <w:rsid w:val="0079527F"/>
    <w:rsid w:val="00A94B66"/>
    <w:rsid w:val="00BC05DE"/>
    <w:rsid w:val="00DA50F2"/>
    <w:rsid w:val="00E45A9F"/>
    <w:rsid w:val="00E512C4"/>
    <w:rsid w:val="00E5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13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3550"/>
  </w:style>
  <w:style w:type="paragraph" w:styleId="Stopka">
    <w:name w:val="footer"/>
    <w:basedOn w:val="Normalny"/>
    <w:link w:val="StopkaZnak"/>
    <w:uiPriority w:val="99"/>
    <w:unhideWhenUsed/>
    <w:rsid w:val="00513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3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4</cp:revision>
  <dcterms:created xsi:type="dcterms:W3CDTF">2025-06-13T05:27:00Z</dcterms:created>
  <dcterms:modified xsi:type="dcterms:W3CDTF">2025-06-16T10:33:00Z</dcterms:modified>
</cp:coreProperties>
</file>